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2CEF1" w14:textId="51B55250" w:rsidR="009623D0" w:rsidRPr="002A548D" w:rsidRDefault="00DA3259" w:rsidP="009623D0">
      <w:pPr>
        <w:pBdr>
          <w:bottom w:val="single" w:sz="4" w:space="1" w:color="auto"/>
        </w:pBdr>
        <w:tabs>
          <w:tab w:val="right" w:pos="9638"/>
        </w:tabs>
        <w:spacing w:after="0"/>
        <w:rPr>
          <w:rFonts w:eastAsia="Times New Roman"/>
          <w:lang w:eastAsia="en-GB"/>
        </w:rPr>
      </w:pPr>
      <w:r w:rsidRPr="002A548D">
        <w:rPr>
          <w:rFonts w:ascii="Arial" w:eastAsia="Arial" w:hAnsi="Arial" w:cs="Arial"/>
          <w:b/>
          <w:bCs/>
          <w:noProof/>
          <w:color w:val="000000" w:themeColor="text1"/>
          <w:lang w:eastAsia="en-GB"/>
        </w:rPr>
        <w:t>TSG SA5 Meeting #16</w:t>
      </w:r>
      <w:r w:rsidR="00AF506C" w:rsidRPr="002A548D">
        <w:rPr>
          <w:rFonts w:ascii="Arial" w:eastAsia="Arial" w:hAnsi="Arial" w:cs="Arial"/>
          <w:b/>
          <w:bCs/>
          <w:noProof/>
          <w:color w:val="000000" w:themeColor="text1"/>
          <w:lang w:eastAsia="en-GB"/>
        </w:rPr>
        <w:t>5</w:t>
      </w:r>
      <w:r w:rsidRPr="002A548D">
        <w:rPr>
          <w:rFonts w:eastAsia="Times New Roman"/>
          <w:lang w:eastAsia="en-GB"/>
        </w:rPr>
        <w:tab/>
      </w:r>
      <w:r w:rsidR="00F1231E" w:rsidRPr="00F1231E">
        <w:rPr>
          <w:rFonts w:ascii="Arial" w:eastAsia="Times New Roman" w:hAnsi="Arial" w:cs="Arial"/>
          <w:b/>
          <w:bCs/>
          <w:lang w:eastAsia="en-GB"/>
        </w:rPr>
        <w:t>S</w:t>
      </w:r>
      <w:r w:rsidR="00F05AA6">
        <w:rPr>
          <w:rFonts w:ascii="Arial" w:eastAsia="Times New Roman" w:hAnsi="Arial" w:cs="Arial"/>
          <w:b/>
          <w:bCs/>
          <w:lang w:eastAsia="en-GB"/>
        </w:rPr>
        <w:t>5-26047</w:t>
      </w:r>
    </w:p>
    <w:p w14:paraId="0B42E737" w14:textId="0BA4D60B" w:rsidR="00DA3259" w:rsidRPr="002A548D" w:rsidRDefault="00AF506C" w:rsidP="00DA3259">
      <w:pPr>
        <w:pBdr>
          <w:bottom w:val="single" w:sz="4" w:space="1" w:color="auto"/>
        </w:pBdr>
        <w:tabs>
          <w:tab w:val="right" w:pos="9638"/>
        </w:tabs>
        <w:spacing w:after="0"/>
        <w:rPr>
          <w:rFonts w:ascii="Arial" w:eastAsia="Arial" w:hAnsi="Arial" w:cs="Arial"/>
          <w:noProof/>
          <w:color w:val="000000" w:themeColor="text1"/>
          <w:lang w:eastAsia="en-GB"/>
        </w:rPr>
      </w:pPr>
      <w:r w:rsidRPr="002A548D">
        <w:rPr>
          <w:rFonts w:ascii="Arial" w:eastAsia="Arial" w:hAnsi="Arial" w:cs="Arial"/>
          <w:b/>
          <w:bCs/>
          <w:noProof/>
          <w:color w:val="000000" w:themeColor="text1"/>
          <w:lang w:eastAsia="en-GB"/>
        </w:rPr>
        <w:t>Goa, India</w:t>
      </w:r>
      <w:r w:rsidR="00DA3259" w:rsidRPr="002A548D">
        <w:rPr>
          <w:rFonts w:ascii="Arial" w:eastAsia="Arial" w:hAnsi="Arial" w:cs="Arial"/>
          <w:b/>
          <w:bCs/>
          <w:noProof/>
          <w:color w:val="000000" w:themeColor="text1"/>
          <w:lang w:eastAsia="en-GB"/>
        </w:rPr>
        <w:t xml:space="preserve">,  </w:t>
      </w:r>
      <w:r w:rsidRPr="002A548D">
        <w:rPr>
          <w:rFonts w:ascii="Arial" w:eastAsia="Arial" w:hAnsi="Arial" w:cs="Arial"/>
          <w:b/>
          <w:bCs/>
          <w:noProof/>
          <w:color w:val="000000" w:themeColor="text1"/>
          <w:lang w:eastAsia="en-GB"/>
        </w:rPr>
        <w:t>9 – 13 February</w:t>
      </w:r>
      <w:r w:rsidR="00DA3259" w:rsidRPr="002A548D">
        <w:rPr>
          <w:rFonts w:ascii="Arial" w:eastAsia="Arial" w:hAnsi="Arial" w:cs="Arial"/>
          <w:b/>
          <w:bCs/>
          <w:noProof/>
          <w:color w:val="000000" w:themeColor="text1"/>
          <w:lang w:eastAsia="en-GB"/>
        </w:rPr>
        <w:t xml:space="preserve"> 202</w:t>
      </w:r>
      <w:r w:rsidRPr="002A548D">
        <w:rPr>
          <w:rFonts w:ascii="Arial" w:eastAsia="Arial" w:hAnsi="Arial" w:cs="Arial"/>
          <w:b/>
          <w:bCs/>
          <w:noProof/>
          <w:color w:val="000000" w:themeColor="text1"/>
          <w:lang w:eastAsia="en-GB"/>
        </w:rPr>
        <w:t>6</w:t>
      </w:r>
    </w:p>
    <w:p w14:paraId="20ACEA2C" w14:textId="77777777" w:rsidR="00DA3259" w:rsidRPr="002A548D" w:rsidRDefault="00DA3259" w:rsidP="00DA3259">
      <w:pPr>
        <w:tabs>
          <w:tab w:val="right" w:pos="9639"/>
        </w:tabs>
        <w:spacing w:after="0"/>
        <w:rPr>
          <w:rFonts w:ascii="Arial" w:eastAsia="Arial" w:hAnsi="Arial" w:cs="Arial"/>
          <w:noProof/>
          <w:color w:val="000000" w:themeColor="text1"/>
          <w:lang w:eastAsia="en-GB"/>
        </w:rPr>
      </w:pPr>
    </w:p>
    <w:p w14:paraId="1A2057A0" w14:textId="56AE6E06" w:rsidR="00C93D83" w:rsidRPr="002A548D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A548D">
        <w:rPr>
          <w:rFonts w:ascii="Arial" w:hAnsi="Arial" w:cs="Arial"/>
          <w:b/>
          <w:bCs/>
          <w:lang w:val="en-US"/>
        </w:rPr>
        <w:t>Source:</w:t>
      </w:r>
      <w:r w:rsidRPr="002A548D">
        <w:rPr>
          <w:rFonts w:ascii="Arial" w:hAnsi="Arial" w:cs="Arial"/>
          <w:b/>
          <w:bCs/>
          <w:lang w:val="en-US"/>
        </w:rPr>
        <w:tab/>
      </w:r>
      <w:r w:rsidR="00F05AA6">
        <w:rPr>
          <w:rFonts w:ascii="Arial" w:hAnsi="Arial" w:cs="Arial"/>
          <w:b/>
          <w:bCs/>
          <w:lang w:val="en-US"/>
        </w:rPr>
        <w:t>Mavenir</w:t>
      </w:r>
    </w:p>
    <w:p w14:paraId="6C04A071" w14:textId="73C86C0A" w:rsidR="00FA2292" w:rsidRPr="002A548D" w:rsidRDefault="00B4110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A548D">
        <w:rPr>
          <w:rFonts w:ascii="Arial" w:hAnsi="Arial" w:cs="Arial"/>
          <w:b/>
          <w:bCs/>
          <w:lang w:val="en-US"/>
        </w:rPr>
        <w:t>Title:</w:t>
      </w:r>
      <w:r w:rsidRPr="002A548D">
        <w:rPr>
          <w:rFonts w:ascii="Arial" w:hAnsi="Arial" w:cs="Arial"/>
          <w:b/>
          <w:bCs/>
          <w:lang w:val="en-US"/>
        </w:rPr>
        <w:tab/>
      </w:r>
      <w:r w:rsidR="00477050" w:rsidRPr="002A548D">
        <w:rPr>
          <w:rFonts w:ascii="Arial" w:hAnsi="Arial" w:cs="Arial"/>
          <w:b/>
          <w:bCs/>
        </w:rPr>
        <w:t>Dis</w:t>
      </w:r>
      <w:r w:rsidR="00F05AA6">
        <w:rPr>
          <w:rFonts w:ascii="Arial" w:hAnsi="Arial" w:cs="Arial"/>
          <w:b/>
          <w:bCs/>
        </w:rPr>
        <w:t xml:space="preserve">cussion on </w:t>
      </w:r>
      <w:r w:rsidR="00F05AA6" w:rsidRPr="00F05AA6">
        <w:rPr>
          <w:rFonts w:ascii="Arial" w:hAnsi="Arial" w:cs="Arial"/>
          <w:b/>
          <w:bCs/>
        </w:rPr>
        <w:t>PDU Session ID Handling for V-SMF Charging in EPS–5GS Interworking</w:t>
      </w:r>
    </w:p>
    <w:p w14:paraId="4E38BC0B" w14:textId="0E12B03D" w:rsidR="00D55FB4" w:rsidRPr="002A548D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A548D">
        <w:rPr>
          <w:rFonts w:ascii="Arial" w:hAnsi="Arial" w:cs="Arial"/>
          <w:b/>
          <w:bCs/>
          <w:lang w:val="en-US"/>
        </w:rPr>
        <w:t>Document for:</w:t>
      </w:r>
      <w:r w:rsidRPr="002A548D">
        <w:rPr>
          <w:rFonts w:ascii="Arial" w:hAnsi="Arial" w:cs="Arial"/>
          <w:b/>
          <w:bCs/>
          <w:lang w:val="en-US"/>
        </w:rPr>
        <w:tab/>
      </w:r>
      <w:r w:rsidR="00F75AB1" w:rsidRPr="002A548D">
        <w:rPr>
          <w:rFonts w:ascii="Arial" w:hAnsi="Arial" w:cs="Arial"/>
          <w:b/>
          <w:bCs/>
          <w:lang w:val="en-US"/>
        </w:rPr>
        <w:t>Discussion</w:t>
      </w:r>
    </w:p>
    <w:p w14:paraId="620389C1" w14:textId="7677C9FB" w:rsidR="0051688C" w:rsidRPr="002A548D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A548D">
        <w:rPr>
          <w:rFonts w:ascii="Arial" w:hAnsi="Arial" w:cs="Arial"/>
          <w:b/>
          <w:bCs/>
          <w:lang w:val="en-US"/>
        </w:rPr>
        <w:t>Agenda item:</w:t>
      </w:r>
      <w:r w:rsidRPr="002A548D">
        <w:rPr>
          <w:rFonts w:ascii="Arial" w:hAnsi="Arial" w:cs="Arial"/>
          <w:b/>
          <w:bCs/>
          <w:lang w:val="en-US"/>
        </w:rPr>
        <w:tab/>
      </w:r>
      <w:r w:rsidR="00F05AA6">
        <w:rPr>
          <w:rFonts w:ascii="Arial" w:hAnsi="Arial" w:cs="Arial"/>
          <w:b/>
          <w:bCs/>
          <w:lang w:val="en-US"/>
        </w:rPr>
        <w:t>7.3</w:t>
      </w:r>
      <w:r w:rsidR="00B11BEC">
        <w:rPr>
          <w:rFonts w:ascii="Arial" w:hAnsi="Arial" w:cs="Arial"/>
          <w:b/>
          <w:bCs/>
          <w:lang w:val="en-US"/>
        </w:rPr>
        <w:t xml:space="preserve"> </w:t>
      </w:r>
      <w:r w:rsidR="00E43C2F" w:rsidRPr="00E43C2F">
        <w:rPr>
          <w:rFonts w:ascii="Arial" w:hAnsi="Arial" w:cs="Arial"/>
          <w:b/>
          <w:bCs/>
        </w:rPr>
        <w:t>Charging Maintenance and Rel-20 Charging small enhancements</w:t>
      </w:r>
    </w:p>
    <w:p w14:paraId="369E83CA" w14:textId="3C766D95" w:rsidR="00C93D83" w:rsidRPr="002A548D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A548D">
        <w:rPr>
          <w:rFonts w:ascii="Arial" w:hAnsi="Arial" w:cs="Arial"/>
          <w:b/>
          <w:bCs/>
          <w:lang w:val="en-US"/>
        </w:rPr>
        <w:t>Spec:</w:t>
      </w:r>
      <w:r w:rsidRPr="002A548D">
        <w:rPr>
          <w:rFonts w:ascii="Arial" w:hAnsi="Arial" w:cs="Arial"/>
          <w:b/>
          <w:bCs/>
          <w:lang w:val="en-US"/>
        </w:rPr>
        <w:tab/>
        <w:t xml:space="preserve">3GPP </w:t>
      </w:r>
      <w:r w:rsidR="001D7E7C" w:rsidRPr="002A548D">
        <w:rPr>
          <w:rFonts w:ascii="Arial" w:hAnsi="Arial" w:cs="Arial"/>
          <w:b/>
          <w:bCs/>
          <w:lang w:val="en-US"/>
        </w:rPr>
        <w:t>T</w:t>
      </w:r>
      <w:r w:rsidR="00E43C2F">
        <w:rPr>
          <w:rFonts w:ascii="Arial" w:hAnsi="Arial" w:cs="Arial"/>
          <w:b/>
          <w:bCs/>
          <w:lang w:val="en-US"/>
        </w:rPr>
        <w:t>S</w:t>
      </w:r>
      <w:r w:rsidR="001D7E7C" w:rsidRPr="002A548D">
        <w:rPr>
          <w:rFonts w:ascii="Arial" w:hAnsi="Arial" w:cs="Arial"/>
          <w:b/>
          <w:bCs/>
          <w:lang w:val="en-US"/>
        </w:rPr>
        <w:t xml:space="preserve"> </w:t>
      </w:r>
      <w:r w:rsidR="00FC2527">
        <w:rPr>
          <w:rFonts w:ascii="Arial" w:hAnsi="Arial" w:cs="Arial"/>
          <w:b/>
          <w:bCs/>
          <w:lang w:val="en-US"/>
        </w:rPr>
        <w:t>32.</w:t>
      </w:r>
      <w:r w:rsidR="00E43C2F">
        <w:rPr>
          <w:rFonts w:ascii="Arial" w:hAnsi="Arial" w:cs="Arial"/>
          <w:b/>
          <w:bCs/>
          <w:lang w:val="en-US"/>
        </w:rPr>
        <w:t xml:space="preserve">291 </w:t>
      </w:r>
      <w:r w:rsidR="00E43C2F" w:rsidRPr="00E43C2F">
        <w:rPr>
          <w:rFonts w:ascii="Arial" w:hAnsi="Arial" w:cs="Arial"/>
          <w:b/>
          <w:bCs/>
          <w:lang w:val="en-US"/>
        </w:rPr>
        <w:t>Telecommunication management; Charging management; 5G system, charging service; Stage 3</w:t>
      </w:r>
    </w:p>
    <w:p w14:paraId="32E76F63" w14:textId="5B7BE56A" w:rsidR="002474B7" w:rsidRPr="002A548D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A548D">
        <w:rPr>
          <w:rFonts w:ascii="Arial" w:hAnsi="Arial" w:cs="Arial"/>
          <w:b/>
          <w:bCs/>
          <w:lang w:val="en-US"/>
        </w:rPr>
        <w:t>Version:</w:t>
      </w:r>
      <w:r w:rsidRPr="002A548D">
        <w:rPr>
          <w:rFonts w:ascii="Arial" w:hAnsi="Arial" w:cs="Arial"/>
          <w:b/>
          <w:bCs/>
          <w:lang w:val="en-US"/>
        </w:rPr>
        <w:tab/>
      </w:r>
      <w:r w:rsidR="00E43C2F">
        <w:rPr>
          <w:rFonts w:ascii="Arial" w:hAnsi="Arial" w:cs="Arial"/>
          <w:b/>
          <w:bCs/>
          <w:lang w:val="en-US"/>
        </w:rPr>
        <w:t>18</w:t>
      </w:r>
      <w:r w:rsidR="00FC2527">
        <w:rPr>
          <w:rFonts w:ascii="Arial" w:hAnsi="Arial" w:cs="Arial"/>
          <w:b/>
          <w:bCs/>
          <w:lang w:val="en-US"/>
        </w:rPr>
        <w:t>.</w:t>
      </w:r>
      <w:r w:rsidR="00E43C2F">
        <w:rPr>
          <w:rFonts w:ascii="Arial" w:hAnsi="Arial" w:cs="Arial"/>
          <w:b/>
          <w:bCs/>
          <w:lang w:val="en-US"/>
        </w:rPr>
        <w:t>12.0/19.5.0</w:t>
      </w:r>
    </w:p>
    <w:p w14:paraId="09C0AB02" w14:textId="60886A4B" w:rsidR="0051688C" w:rsidRPr="002A548D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A548D">
        <w:rPr>
          <w:rFonts w:ascii="Arial" w:hAnsi="Arial" w:cs="Arial"/>
          <w:b/>
          <w:bCs/>
          <w:lang w:val="en-US"/>
        </w:rPr>
        <w:t>Work Item:</w:t>
      </w:r>
      <w:r w:rsidR="00B11BEC" w:rsidRPr="00B11BEC">
        <w:rPr>
          <w:rFonts w:ascii="Arial" w:hAnsi="Arial" w:cs="Arial"/>
          <w:sz w:val="18"/>
          <w:szCs w:val="18"/>
          <w:lang w:eastAsia="en-GB"/>
        </w:rPr>
        <w:t xml:space="preserve"> </w:t>
      </w:r>
      <w:r w:rsidR="00B11BEC">
        <w:rPr>
          <w:rFonts w:ascii="Arial" w:hAnsi="Arial" w:cs="Arial"/>
          <w:b/>
          <w:bCs/>
        </w:rPr>
        <w:tab/>
      </w:r>
      <w:r w:rsidR="00782A20" w:rsidRPr="00782A20">
        <w:rPr>
          <w:rFonts w:ascii="Arial" w:hAnsi="Arial" w:cs="Arial"/>
          <w:b/>
          <w:bCs/>
        </w:rPr>
        <w:t>5GS_Ph1-SBI_C</w:t>
      </w:r>
    </w:p>
    <w:p w14:paraId="1BEAFE32" w14:textId="4DA679B2" w:rsidR="00C93D83" w:rsidRPr="009032FF" w:rsidRDefault="00D56FAF" w:rsidP="003E5863">
      <w:pPr>
        <w:pStyle w:val="Heading8"/>
        <w:rPr>
          <w:sz w:val="28"/>
          <w:szCs w:val="28"/>
        </w:rPr>
      </w:pPr>
      <w:r w:rsidRPr="009032FF">
        <w:rPr>
          <w:sz w:val="28"/>
          <w:szCs w:val="28"/>
        </w:rPr>
        <w:t>Decision/action requested</w:t>
      </w:r>
    </w:p>
    <w:p w14:paraId="2144888A" w14:textId="443EDEC0" w:rsidR="00AF506C" w:rsidRPr="003E563E" w:rsidRDefault="00D56FAF">
      <w:pPr>
        <w:pStyle w:val="CRCoverPage"/>
        <w:rPr>
          <w:b/>
          <w:i/>
          <w:iCs/>
          <w:lang w:val="en-US"/>
        </w:rPr>
      </w:pPr>
      <w:r w:rsidRPr="003E563E">
        <w:rPr>
          <w:b/>
          <w:i/>
          <w:iCs/>
          <w:lang w:val="en-US"/>
        </w:rPr>
        <w:t xml:space="preserve">The group is asked to discuss the </w:t>
      </w:r>
      <w:r w:rsidR="00C52619" w:rsidRPr="003E563E">
        <w:rPr>
          <w:b/>
          <w:i/>
          <w:iCs/>
          <w:lang w:val="en-US"/>
        </w:rPr>
        <w:t xml:space="preserve">recommendations in clause </w:t>
      </w:r>
      <w:r w:rsidR="003D33BA">
        <w:rPr>
          <w:b/>
          <w:i/>
          <w:iCs/>
          <w:lang w:val="en-US"/>
        </w:rPr>
        <w:t>3</w:t>
      </w:r>
      <w:r w:rsidR="003E5863" w:rsidRPr="003E563E">
        <w:rPr>
          <w:b/>
          <w:i/>
          <w:iCs/>
          <w:lang w:val="en-US"/>
        </w:rPr>
        <w:t>.</w:t>
      </w:r>
    </w:p>
    <w:p w14:paraId="62083340" w14:textId="4EBE72C5" w:rsidR="00B207A5" w:rsidRPr="002A548D" w:rsidRDefault="003E5863" w:rsidP="003E5863">
      <w:pPr>
        <w:pStyle w:val="Heading8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</w:r>
      <w:r>
        <w:rPr>
          <w:lang w:val="en-US"/>
        </w:rPr>
        <w:tab/>
      </w:r>
      <w:r w:rsidR="00477050" w:rsidRPr="002A548D">
        <w:rPr>
          <w:lang w:val="en-US"/>
        </w:rPr>
        <w:t>Introduction</w:t>
      </w:r>
      <w:r w:rsidR="00D56FAF" w:rsidRPr="002A548D">
        <w:rPr>
          <w:lang w:val="en-US"/>
        </w:rPr>
        <w:t xml:space="preserve"> </w:t>
      </w:r>
    </w:p>
    <w:p w14:paraId="046EC85B" w14:textId="77777777" w:rsidR="00782A20" w:rsidRPr="00782A20" w:rsidRDefault="00782A20" w:rsidP="00782A20">
      <w:pPr>
        <w:rPr>
          <w:b/>
          <w:bCs/>
          <w:lang w:val="en-US"/>
        </w:rPr>
      </w:pPr>
      <w:r w:rsidRPr="00782A20">
        <w:rPr>
          <w:lang w:val="en-US"/>
        </w:rPr>
        <w:t xml:space="preserve">As per </w:t>
      </w:r>
      <w:r w:rsidRPr="00782A20">
        <w:rPr>
          <w:b/>
          <w:bCs/>
          <w:lang w:val="en-US"/>
        </w:rPr>
        <w:t>TS 32.255 section 5.2.2.11.7 EPS to 5GS handover for roaming in Home routed scenario.</w:t>
      </w:r>
    </w:p>
    <w:p w14:paraId="2908F672" w14:textId="1441F5EC" w:rsidR="00782A20" w:rsidRPr="00782A20" w:rsidRDefault="00782A20" w:rsidP="00782A20">
      <w:pPr>
        <w:rPr>
          <w:lang w:val="en-US"/>
        </w:rPr>
      </w:pPr>
      <w:r w:rsidRPr="00782A20">
        <w:rPr>
          <w:lang w:val="en-US"/>
        </w:rPr>
        <w:t>In the EPS–5GS interworking scenario with/without N26 support for Home</w:t>
      </w:r>
      <w:r w:rsidRPr="00782A20">
        <w:rPr>
          <w:lang w:val="en-US"/>
        </w:rPr>
        <w:noBreakHyphen/>
        <w:t xml:space="preserve">Routed PDU sessions, upon receiving the </w:t>
      </w:r>
      <w:r w:rsidRPr="00782A20">
        <w:rPr>
          <w:i/>
          <w:iCs/>
          <w:lang w:val="en-US"/>
        </w:rPr>
        <w:t>Create SM Context Request</w:t>
      </w:r>
      <w:r w:rsidRPr="00782A20">
        <w:rPr>
          <w:lang w:val="en-US"/>
        </w:rPr>
        <w:t xml:space="preserve"> from the AMF, the V</w:t>
      </w:r>
      <w:r w:rsidRPr="00782A20">
        <w:rPr>
          <w:lang w:val="en-US"/>
        </w:rPr>
        <w:noBreakHyphen/>
        <w:t>SMF initiates charging interaction with the V</w:t>
      </w:r>
      <w:r w:rsidRPr="00782A20">
        <w:rPr>
          <w:lang w:val="en-US"/>
        </w:rPr>
        <w:noBreakHyphen/>
        <w:t xml:space="preserve">CHF and sends a </w:t>
      </w:r>
      <w:r w:rsidRPr="00782A20">
        <w:rPr>
          <w:i/>
          <w:iCs/>
          <w:lang w:val="en-US"/>
        </w:rPr>
        <w:t>Charging Data Request Initial</w:t>
      </w:r>
      <w:r w:rsidRPr="00782A20">
        <w:rPr>
          <w:lang w:val="en-US"/>
        </w:rPr>
        <w:t xml:space="preserve">. According to current specifications, this message mandates inclusion of the </w:t>
      </w:r>
      <w:r w:rsidRPr="00782A20">
        <w:rPr>
          <w:b/>
          <w:bCs/>
          <w:lang w:val="en-US"/>
        </w:rPr>
        <w:t>PDU Session ID</w:t>
      </w:r>
      <w:r w:rsidRPr="00782A20">
        <w:rPr>
          <w:lang w:val="en-US"/>
        </w:rPr>
        <w:t xml:space="preserve"> within the </w:t>
      </w:r>
      <w:r w:rsidRPr="00782A20">
        <w:rPr>
          <w:i/>
          <w:iCs/>
          <w:lang w:val="en-US"/>
        </w:rPr>
        <w:t>PDUSessionInformation</w:t>
      </w:r>
      <w:r w:rsidRPr="00782A20">
        <w:rPr>
          <w:lang w:val="en-US"/>
        </w:rPr>
        <w:t xml:space="preserve"> IE.</w:t>
      </w:r>
    </w:p>
    <w:p w14:paraId="57E32D68" w14:textId="77777777" w:rsidR="00782A20" w:rsidRPr="00782A20" w:rsidRDefault="00782A20" w:rsidP="00782A20">
      <w:pPr>
        <w:rPr>
          <w:lang w:val="en-US"/>
        </w:rPr>
      </w:pPr>
      <w:r w:rsidRPr="00782A20">
        <w:rPr>
          <w:lang w:val="en-US"/>
        </w:rPr>
        <w:t>However, in EPS–5GS interworking with or without N26 for Home</w:t>
      </w:r>
      <w:r w:rsidRPr="00782A20">
        <w:rPr>
          <w:lang w:val="en-US"/>
        </w:rPr>
        <w:noBreakHyphen/>
        <w:t>Routed sessions, the V</w:t>
      </w:r>
      <w:r w:rsidRPr="00782A20">
        <w:rPr>
          <w:lang w:val="en-US"/>
        </w:rPr>
        <w:noBreakHyphen/>
        <w:t xml:space="preserve">SMF does </w:t>
      </w:r>
      <w:r w:rsidRPr="00782A20">
        <w:rPr>
          <w:b/>
          <w:bCs/>
          <w:lang w:val="en-US"/>
        </w:rPr>
        <w:t>not</w:t>
      </w:r>
      <w:r w:rsidRPr="00782A20">
        <w:rPr>
          <w:lang w:val="en-US"/>
        </w:rPr>
        <w:t xml:space="preserve"> receive the PDU Session ID in the </w:t>
      </w:r>
      <w:r w:rsidRPr="00782A20">
        <w:rPr>
          <w:i/>
          <w:iCs/>
          <w:lang w:val="en-US"/>
        </w:rPr>
        <w:t>Create SM Context Request</w:t>
      </w:r>
      <w:r w:rsidRPr="00782A20">
        <w:rPr>
          <w:lang w:val="en-US"/>
        </w:rPr>
        <w:t xml:space="preserve"> from the AMF. The PDU Session ID becomes available only after interaction with the H</w:t>
      </w:r>
      <w:r w:rsidRPr="00782A20">
        <w:rPr>
          <w:lang w:val="en-US"/>
        </w:rPr>
        <w:noBreakHyphen/>
        <w:t xml:space="preserve">SMF and is provided in the </w:t>
      </w:r>
      <w:r w:rsidRPr="00782A20">
        <w:rPr>
          <w:i/>
          <w:iCs/>
          <w:lang w:val="en-US"/>
        </w:rPr>
        <w:t>PDUSessionCreate Response</w:t>
      </w:r>
      <w:r w:rsidRPr="00782A20">
        <w:rPr>
          <w:lang w:val="en-US"/>
        </w:rPr>
        <w:t xml:space="preserve"> from the H-SMF.</w:t>
      </w:r>
    </w:p>
    <w:p w14:paraId="03E90385" w14:textId="4151DF40" w:rsidR="00477050" w:rsidRDefault="00782A20" w:rsidP="00782A20">
      <w:pPr>
        <w:rPr>
          <w:lang w:val="en-US"/>
        </w:rPr>
      </w:pPr>
      <w:r w:rsidRPr="00782A20">
        <w:rPr>
          <w:lang w:val="en-US"/>
        </w:rPr>
        <w:t>Consequently, at the stage where the V</w:t>
      </w:r>
      <w:r w:rsidRPr="00782A20">
        <w:rPr>
          <w:lang w:val="en-US"/>
        </w:rPr>
        <w:noBreakHyphen/>
        <w:t xml:space="preserve">SMF is required to send the </w:t>
      </w:r>
      <w:r w:rsidRPr="00782A20">
        <w:rPr>
          <w:i/>
          <w:iCs/>
          <w:lang w:val="en-US"/>
        </w:rPr>
        <w:t>Charging Data Create Request</w:t>
      </w:r>
      <w:r w:rsidRPr="00782A20">
        <w:rPr>
          <w:lang w:val="en-US"/>
        </w:rPr>
        <w:t xml:space="preserve"> </w:t>
      </w:r>
      <w:r w:rsidRPr="00782A20">
        <w:rPr>
          <w:i/>
          <w:iCs/>
          <w:lang w:val="en-US"/>
        </w:rPr>
        <w:t>Initial</w:t>
      </w:r>
      <w:r w:rsidRPr="00782A20">
        <w:rPr>
          <w:lang w:val="en-US"/>
        </w:rPr>
        <w:t xml:space="preserve"> to the V</w:t>
      </w:r>
      <w:r w:rsidRPr="00782A20">
        <w:rPr>
          <w:lang w:val="en-US"/>
        </w:rPr>
        <w:noBreakHyphen/>
        <w:t>CHF, the PDU Session ID is not yet available.</w:t>
      </w:r>
    </w:p>
    <w:p w14:paraId="79633161" w14:textId="233C44CC" w:rsidR="00CA2952" w:rsidRDefault="00CA2952" w:rsidP="00782A20">
      <w:pPr>
        <w:rPr>
          <w:lang w:val="en-US"/>
        </w:rPr>
      </w:pPr>
      <w:r>
        <w:rPr>
          <w:lang w:val="en-US"/>
        </w:rPr>
        <w:t xml:space="preserve">The following call flow explains the existing </w:t>
      </w:r>
      <w:r w:rsidR="0060187D">
        <w:rPr>
          <w:lang w:val="en-US"/>
        </w:rPr>
        <w:t>behavior</w:t>
      </w:r>
      <w:r>
        <w:rPr>
          <w:lang w:val="en-US"/>
        </w:rPr>
        <w:t>:</w:t>
      </w:r>
    </w:p>
    <w:p w14:paraId="53E0A831" w14:textId="77777777" w:rsidR="00782A20" w:rsidRDefault="00782A20" w:rsidP="00782A20">
      <w:pPr>
        <w:rPr>
          <w:lang w:val="en-US"/>
        </w:rPr>
      </w:pPr>
    </w:p>
    <w:p w14:paraId="03661523" w14:textId="19E785B1" w:rsidR="00782A20" w:rsidRPr="00477050" w:rsidRDefault="00AB06F1" w:rsidP="00782A20">
      <w:r>
        <w:object w:dxaOrig="11911" w:dyaOrig="10390" w14:anchorId="33EA44E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9" type="#_x0000_t75" style="width:482pt;height:420.5pt" o:ole="">
            <v:imagedata r:id="rId9" o:title=""/>
          </v:shape>
          <o:OLEObject Type="Embed" ProgID="Visio.Drawing.15" ShapeID="_x0000_i1039" DrawAspect="Content" ObjectID="_1831576334" r:id="rId10"/>
        </w:object>
      </w:r>
    </w:p>
    <w:p w14:paraId="03EE814C" w14:textId="77777777" w:rsidR="00C13AAA" w:rsidRDefault="00C13AAA">
      <w:pPr>
        <w:spacing w:after="0"/>
        <w:rPr>
          <w:rFonts w:ascii="Arial" w:hAnsi="Arial"/>
          <w:sz w:val="36"/>
        </w:rPr>
      </w:pPr>
      <w:r>
        <w:br w:type="page"/>
      </w:r>
    </w:p>
    <w:p w14:paraId="1ECB49D5" w14:textId="1DF966EE" w:rsidR="00D56FAF" w:rsidRDefault="003E5863" w:rsidP="003E5863">
      <w:pPr>
        <w:pStyle w:val="Heading8"/>
      </w:pPr>
      <w:r>
        <w:lastRenderedPageBreak/>
        <w:t>2</w:t>
      </w:r>
      <w:r>
        <w:tab/>
      </w:r>
      <w:r>
        <w:tab/>
      </w:r>
      <w:r w:rsidR="00C13AAA">
        <w:t>Proposal</w:t>
      </w:r>
    </w:p>
    <w:p w14:paraId="6E2B5F26" w14:textId="683A9AF1" w:rsidR="00C13AAA" w:rsidRDefault="003D33BA" w:rsidP="00C13AAA">
      <w:pPr>
        <w:rPr>
          <w:lang w:val="en-US"/>
        </w:rPr>
      </w:pPr>
      <w:r>
        <w:rPr>
          <w:b/>
          <w:bCs/>
          <w:u w:val="single"/>
        </w:rPr>
        <w:t xml:space="preserve">Step </w:t>
      </w:r>
      <w:r w:rsidR="00C13AAA" w:rsidRPr="00C13AAA">
        <w:rPr>
          <w:b/>
          <w:bCs/>
          <w:u w:val="single"/>
        </w:rPr>
        <w:t>B.1</w:t>
      </w:r>
      <w:r w:rsidR="00C13AAA">
        <w:t xml:space="preserve"> During the handover, when V-SMF do not have PDU session id, </w:t>
      </w:r>
      <w:r w:rsidR="00C13AAA" w:rsidRPr="00C13AAA">
        <w:t xml:space="preserve"> </w:t>
      </w:r>
      <w:r w:rsidR="00C13AAA">
        <w:rPr>
          <w:lang w:val="en-US"/>
        </w:rPr>
        <w:t xml:space="preserve">the already defined </w:t>
      </w:r>
      <w:r w:rsidR="00C13AAA" w:rsidRPr="00C13AAA">
        <w:rPr>
          <w:lang w:val="en-US"/>
        </w:rPr>
        <w:t>provisional identifier/correlation key (e.g., tuple of {SUPI/GPSI, DNN, S</w:t>
      </w:r>
      <w:r w:rsidR="00C13AAA" w:rsidRPr="00C13AAA">
        <w:rPr>
          <w:lang w:val="en-US"/>
        </w:rPr>
        <w:noBreakHyphen/>
        <w:t>NSSAI, V</w:t>
      </w:r>
      <w:r w:rsidR="00C13AAA" w:rsidRPr="00C13AAA">
        <w:rPr>
          <w:lang w:val="en-US"/>
        </w:rPr>
        <w:noBreakHyphen/>
        <w:t xml:space="preserve">SMF instance ID, access type}) </w:t>
      </w:r>
      <w:r w:rsidR="00C13AAA">
        <w:rPr>
          <w:lang w:val="en-US"/>
        </w:rPr>
        <w:t xml:space="preserve">which are provided in charging data request (Initial) </w:t>
      </w:r>
      <w:r w:rsidR="00C13AAA" w:rsidRPr="00C13AAA">
        <w:rPr>
          <w:lang w:val="en-US"/>
        </w:rPr>
        <w:t>at Create time,</w:t>
      </w:r>
      <w:r w:rsidR="00C13AAA">
        <w:rPr>
          <w:lang w:val="en-US"/>
        </w:rPr>
        <w:t xml:space="preserve"> shall be used.</w:t>
      </w:r>
    </w:p>
    <w:p w14:paraId="62F33252" w14:textId="68F33665" w:rsidR="00C13AAA" w:rsidRPr="003D33BA" w:rsidRDefault="003D33BA" w:rsidP="00C13AAA">
      <w:r>
        <w:rPr>
          <w:b/>
          <w:bCs/>
          <w:u w:val="single"/>
          <w:lang w:val="en-US"/>
        </w:rPr>
        <w:t xml:space="preserve">Steo </w:t>
      </w:r>
      <w:r w:rsidR="00C13AAA" w:rsidRPr="00C13AAA">
        <w:rPr>
          <w:b/>
          <w:bCs/>
          <w:u w:val="single"/>
          <w:lang w:val="en-US"/>
        </w:rPr>
        <w:t xml:space="preserve">D.1 </w:t>
      </w:r>
      <w:r w:rsidRPr="003D33BA">
        <w:rPr>
          <w:lang w:val="en-US"/>
        </w:rPr>
        <w:t xml:space="preserve">V-SMF has to send </w:t>
      </w:r>
      <w:r w:rsidRPr="003D33BA">
        <w:rPr>
          <w:i/>
          <w:iCs/>
          <w:lang w:val="en-US"/>
        </w:rPr>
        <w:t>Charging Data Update Request</w:t>
      </w:r>
      <w:r w:rsidRPr="003D33BA">
        <w:rPr>
          <w:lang w:val="en-US"/>
        </w:rPr>
        <w:t xml:space="preserve">  to the V</w:t>
      </w:r>
      <w:r w:rsidRPr="003D33BA">
        <w:rPr>
          <w:lang w:val="en-US"/>
        </w:rPr>
        <w:noBreakHyphen/>
        <w:t>CHF</w:t>
      </w:r>
      <w:r>
        <w:rPr>
          <w:lang w:val="en-US"/>
        </w:rPr>
        <w:t>.</w:t>
      </w:r>
      <w:r w:rsidRPr="003D33BA">
        <w:rPr>
          <w:lang w:val="en-US"/>
        </w:rPr>
        <w:t xml:space="preserve"> Now the PDU Session ID is available</w:t>
      </w:r>
      <w:r w:rsidRPr="003D33BA">
        <w:rPr>
          <w:lang w:val="en-US"/>
        </w:rPr>
        <w:t xml:space="preserve"> </w:t>
      </w:r>
      <w:r w:rsidR="00C13AAA" w:rsidRPr="003D33BA">
        <w:rPr>
          <w:lang w:val="en-US"/>
        </w:rPr>
        <w:t>a</w:t>
      </w:r>
      <w:r>
        <w:rPr>
          <w:lang w:val="en-US"/>
        </w:rPr>
        <w:t>nd the mand</w:t>
      </w:r>
      <w:r w:rsidR="00C13AAA" w:rsidRPr="003D33BA">
        <w:rPr>
          <w:lang w:val="en-US"/>
        </w:rPr>
        <w:t xml:space="preserve">atory subsequent update </w:t>
      </w:r>
      <w:r>
        <w:rPr>
          <w:lang w:val="en-US"/>
        </w:rPr>
        <w:t>is used to</w:t>
      </w:r>
      <w:r w:rsidR="00C13AAA" w:rsidRPr="003D33BA">
        <w:rPr>
          <w:lang w:val="en-US"/>
        </w:rPr>
        <w:t xml:space="preserve"> populate the PDU Session ID</w:t>
      </w:r>
    </w:p>
    <w:p w14:paraId="198ED5B7" w14:textId="1665A847" w:rsidR="00C13AAA" w:rsidRPr="00C13AAA" w:rsidRDefault="00AB06F1" w:rsidP="00C13AAA">
      <w:r>
        <w:object w:dxaOrig="14420" w:dyaOrig="10390" w14:anchorId="5D92C72A">
          <v:shape id="_x0000_i1042" type="#_x0000_t75" style="width:481.5pt;height:347pt" o:ole="">
            <v:imagedata r:id="rId11" o:title=""/>
          </v:shape>
          <o:OLEObject Type="Embed" ProgID="Visio.Drawing.15" ShapeID="_x0000_i1042" DrawAspect="Content" ObjectID="_1831576335" r:id="rId12"/>
        </w:object>
      </w:r>
    </w:p>
    <w:p w14:paraId="7BA4D185" w14:textId="0DBBEC0E" w:rsidR="002A548D" w:rsidRPr="002A548D" w:rsidRDefault="00C13AAA" w:rsidP="003E5863">
      <w:pPr>
        <w:pStyle w:val="Heading8"/>
      </w:pPr>
      <w:r>
        <w:t>3</w:t>
      </w:r>
      <w:r w:rsidR="003E5863">
        <w:tab/>
      </w:r>
      <w:r w:rsidR="003E5863">
        <w:tab/>
      </w:r>
      <w:r w:rsidR="00F603B7">
        <w:t>Conclusions &amp; r</w:t>
      </w:r>
      <w:r w:rsidR="002A548D" w:rsidRPr="002A548D">
        <w:t>ecommendations</w:t>
      </w:r>
    </w:p>
    <w:p w14:paraId="7D06CDCE" w14:textId="55BE0E35" w:rsidR="002A548D" w:rsidRDefault="00F603B7" w:rsidP="002A548D">
      <w:pPr>
        <w:pStyle w:val="NormalWeb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Conclusions:</w:t>
      </w:r>
    </w:p>
    <w:p w14:paraId="5D5BAFFF" w14:textId="6EDB8CA4" w:rsidR="003D33BA" w:rsidRPr="003D33BA" w:rsidRDefault="003D33BA" w:rsidP="003D33BA">
      <w:pPr>
        <w:pStyle w:val="NormalWeb"/>
        <w:numPr>
          <w:ilvl w:val="0"/>
          <w:numId w:val="32"/>
        </w:numPr>
        <w:rPr>
          <w:sz w:val="20"/>
          <w:szCs w:val="20"/>
        </w:rPr>
      </w:pPr>
      <w:r w:rsidRPr="003D33BA">
        <w:rPr>
          <w:sz w:val="20"/>
          <w:szCs w:val="20"/>
        </w:rPr>
        <w:t xml:space="preserve">During the handover from EPS to 5G, </w:t>
      </w:r>
      <w:r>
        <w:rPr>
          <w:sz w:val="20"/>
          <w:szCs w:val="20"/>
        </w:rPr>
        <w:t xml:space="preserve">the V-SMF do not have access to PDU session ID. Hence V-SMF cannot send it in </w:t>
      </w:r>
      <w:r w:rsidRPr="003D33BA">
        <w:rPr>
          <w:i/>
          <w:iCs/>
          <w:sz w:val="20"/>
          <w:szCs w:val="20"/>
          <w:lang w:val="en-US"/>
        </w:rPr>
        <w:t>Charging Data Request Initial</w:t>
      </w:r>
      <w:r w:rsidRPr="003D33BA">
        <w:rPr>
          <w:sz w:val="20"/>
          <w:szCs w:val="20"/>
          <w:lang w:val="en-US"/>
        </w:rPr>
        <w:t>.</w:t>
      </w:r>
    </w:p>
    <w:p w14:paraId="526815CA" w14:textId="6AD45987" w:rsidR="003D33BA" w:rsidRPr="003D33BA" w:rsidRDefault="003D33BA" w:rsidP="003D33BA">
      <w:pPr>
        <w:pStyle w:val="NormalWeb"/>
        <w:numPr>
          <w:ilvl w:val="0"/>
          <w:numId w:val="32"/>
        </w:numPr>
        <w:rPr>
          <w:sz w:val="20"/>
          <w:szCs w:val="20"/>
        </w:rPr>
      </w:pPr>
      <w:r>
        <w:rPr>
          <w:sz w:val="20"/>
          <w:szCs w:val="20"/>
          <w:lang w:val="en-US"/>
        </w:rPr>
        <w:t xml:space="preserve">At this point, </w:t>
      </w:r>
      <w:r w:rsidRPr="003D33BA">
        <w:rPr>
          <w:sz w:val="20"/>
          <w:szCs w:val="20"/>
          <w:lang w:val="en-US"/>
        </w:rPr>
        <w:t>tuple of {SUPI/GPSI, DNN, S</w:t>
      </w:r>
      <w:r w:rsidRPr="003D33BA">
        <w:rPr>
          <w:sz w:val="20"/>
          <w:szCs w:val="20"/>
          <w:lang w:val="en-US"/>
        </w:rPr>
        <w:noBreakHyphen/>
        <w:t>NSSAI, V</w:t>
      </w:r>
      <w:r w:rsidRPr="003D33BA">
        <w:rPr>
          <w:sz w:val="20"/>
          <w:szCs w:val="20"/>
          <w:lang w:val="en-US"/>
        </w:rPr>
        <w:noBreakHyphen/>
        <w:t>SMF instance ID, access type})</w:t>
      </w:r>
      <w:r>
        <w:rPr>
          <w:sz w:val="20"/>
          <w:szCs w:val="20"/>
          <w:lang w:val="en-US"/>
        </w:rPr>
        <w:t xml:space="preserve"> shall be used to correlate the session at the V-SMF</w:t>
      </w:r>
    </w:p>
    <w:p w14:paraId="05E65EFD" w14:textId="758A2F2F" w:rsidR="003D33BA" w:rsidRPr="003D33BA" w:rsidRDefault="003D33BA" w:rsidP="003D33BA">
      <w:pPr>
        <w:pStyle w:val="NormalWeb"/>
        <w:numPr>
          <w:ilvl w:val="0"/>
          <w:numId w:val="32"/>
        </w:numPr>
        <w:rPr>
          <w:sz w:val="20"/>
          <w:szCs w:val="20"/>
        </w:rPr>
      </w:pPr>
      <w:r>
        <w:rPr>
          <w:sz w:val="20"/>
          <w:szCs w:val="20"/>
          <w:lang w:val="en-US"/>
        </w:rPr>
        <w:t>The PDU session ID is available at V-SMF only after interaction with H-SMF. Hence the</w:t>
      </w:r>
      <w:r w:rsidRPr="003D33BA">
        <w:rPr>
          <w:sz w:val="20"/>
          <w:szCs w:val="20"/>
          <w:lang w:val="en-US"/>
        </w:rPr>
        <w:t xml:space="preserve">  subsequent update Request, shall be used to populate the PDU Session ID</w:t>
      </w:r>
    </w:p>
    <w:p w14:paraId="06C1E336" w14:textId="13F34401" w:rsidR="002A548D" w:rsidRPr="002A548D" w:rsidRDefault="00F603B7" w:rsidP="002A548D">
      <w:pPr>
        <w:pStyle w:val="NormalWeb"/>
        <w:rPr>
          <w:b/>
          <w:bCs/>
          <w:sz w:val="20"/>
          <w:szCs w:val="20"/>
        </w:rPr>
      </w:pPr>
      <w:r w:rsidRPr="00F603B7">
        <w:rPr>
          <w:b/>
          <w:bCs/>
          <w:sz w:val="20"/>
          <w:szCs w:val="20"/>
        </w:rPr>
        <w:t xml:space="preserve">Recommendations: </w:t>
      </w:r>
    </w:p>
    <w:p w14:paraId="1177ADDC" w14:textId="4E0298EE" w:rsidR="00D56FAF" w:rsidRPr="00E77C51" w:rsidRDefault="0060187D" w:rsidP="003E13AB">
      <w:pPr>
        <w:pStyle w:val="NormalWeb"/>
        <w:numPr>
          <w:ilvl w:val="0"/>
          <w:numId w:val="33"/>
        </w:numPr>
        <w:rPr>
          <w:lang w:val="en-US"/>
        </w:rPr>
      </w:pPr>
      <w:r w:rsidRPr="00E77C51">
        <w:rPr>
          <w:i/>
          <w:iCs/>
          <w:sz w:val="20"/>
          <w:szCs w:val="20"/>
        </w:rPr>
        <w:t>pduSessionID</w:t>
      </w:r>
      <w:r w:rsidRPr="0060187D">
        <w:rPr>
          <w:sz w:val="20"/>
          <w:szCs w:val="20"/>
        </w:rPr>
        <w:t xml:space="preserve"> </w:t>
      </w:r>
      <w:r>
        <w:rPr>
          <w:sz w:val="20"/>
          <w:szCs w:val="20"/>
        </w:rPr>
        <w:t>shall be</w:t>
      </w:r>
      <w:r w:rsidR="003D33BA">
        <w:rPr>
          <w:sz w:val="20"/>
          <w:szCs w:val="20"/>
        </w:rPr>
        <w:t xml:space="preserve"> marked as conditional attribute in the </w:t>
      </w:r>
      <w:r w:rsidR="003D33BA" w:rsidRPr="00E77C51">
        <w:rPr>
          <w:i/>
          <w:iCs/>
          <w:sz w:val="20"/>
          <w:szCs w:val="20"/>
        </w:rPr>
        <w:t>PDUSessionInformation</w:t>
      </w:r>
      <w:r w:rsidR="003D33BA">
        <w:rPr>
          <w:sz w:val="20"/>
          <w:szCs w:val="20"/>
        </w:rPr>
        <w:t xml:space="preserve"> object sent in </w:t>
      </w:r>
      <w:r w:rsidR="003D33BA" w:rsidRPr="00E77C51">
        <w:rPr>
          <w:i/>
          <w:iCs/>
          <w:sz w:val="20"/>
          <w:szCs w:val="20"/>
          <w:lang w:val="en-US"/>
        </w:rPr>
        <w:t>Charging Data Request</w:t>
      </w:r>
      <w:r w:rsidR="003D33BA" w:rsidRPr="00E77C51">
        <w:rPr>
          <w:i/>
          <w:iCs/>
          <w:sz w:val="20"/>
          <w:szCs w:val="20"/>
          <w:lang w:val="en-US"/>
        </w:rPr>
        <w:t xml:space="preserve">. </w:t>
      </w:r>
      <w:r w:rsidR="003D33BA" w:rsidRPr="00E77C51">
        <w:rPr>
          <w:sz w:val="20"/>
          <w:szCs w:val="20"/>
          <w:lang w:val="en-US"/>
        </w:rPr>
        <w:t xml:space="preserve"> Currently it is marked as mandatory in specification 32.291 section 6.1.</w:t>
      </w:r>
      <w:r w:rsidR="00CA2952" w:rsidRPr="00E77C51">
        <w:rPr>
          <w:sz w:val="20"/>
          <w:szCs w:val="20"/>
          <w:lang w:val="en-US"/>
        </w:rPr>
        <w:t>6</w:t>
      </w:r>
      <w:r w:rsidR="003D33BA" w:rsidRPr="00E77C51">
        <w:rPr>
          <w:sz w:val="20"/>
          <w:szCs w:val="20"/>
          <w:lang w:val="en-US"/>
        </w:rPr>
        <w:t>.</w:t>
      </w:r>
      <w:r w:rsidR="00CA2952" w:rsidRPr="00E77C51">
        <w:rPr>
          <w:sz w:val="20"/>
          <w:szCs w:val="20"/>
          <w:lang w:val="en-US"/>
        </w:rPr>
        <w:t>2.2</w:t>
      </w:r>
      <w:r w:rsidR="003D33BA" w:rsidRPr="00E77C51">
        <w:rPr>
          <w:sz w:val="20"/>
          <w:szCs w:val="20"/>
          <w:lang w:val="en-US"/>
        </w:rPr>
        <w:t>.8</w:t>
      </w:r>
      <w:r w:rsidR="00CA2952" w:rsidRPr="00E77C51">
        <w:rPr>
          <w:sz w:val="20"/>
          <w:szCs w:val="20"/>
          <w:lang w:val="en-US"/>
        </w:rPr>
        <w:t>.</w:t>
      </w:r>
      <w:r w:rsidRPr="00E77C51">
        <w:rPr>
          <w:sz w:val="20"/>
          <w:szCs w:val="20"/>
          <w:lang w:val="en-US"/>
        </w:rPr>
        <w:t xml:space="preserve"> Making mandatory do not help as V-SMF </w:t>
      </w:r>
      <w:r w:rsidRPr="005C49FE">
        <w:rPr>
          <w:sz w:val="20"/>
          <w:szCs w:val="20"/>
          <w:u w:val="single"/>
          <w:lang w:val="en-US"/>
        </w:rPr>
        <w:t>will never have it</w:t>
      </w:r>
      <w:r w:rsidRPr="00E77C51">
        <w:rPr>
          <w:sz w:val="20"/>
          <w:szCs w:val="20"/>
          <w:lang w:val="en-US"/>
        </w:rPr>
        <w:t xml:space="preserve"> during the </w:t>
      </w:r>
      <w:r w:rsidRPr="00E77C51">
        <w:rPr>
          <w:i/>
          <w:iCs/>
          <w:sz w:val="20"/>
          <w:szCs w:val="20"/>
          <w:lang w:val="en-US"/>
        </w:rPr>
        <w:t>Charging Data Request Initial</w:t>
      </w:r>
      <w:r w:rsidRPr="00E77C51">
        <w:rPr>
          <w:sz w:val="20"/>
          <w:szCs w:val="20"/>
          <w:lang w:val="en-US"/>
        </w:rPr>
        <w:t xml:space="preserve"> as explained in this paper. </w:t>
      </w:r>
    </w:p>
    <w:sectPr w:rsidR="00D56FAF" w:rsidRPr="00E77C51" w:rsidSect="00E77C51">
      <w:headerReference w:type="default" r:id="rId13"/>
      <w:footnotePr>
        <w:numRestart w:val="eachSect"/>
      </w:footnotePr>
      <w:pgSz w:w="11907" w:h="16840" w:code="9"/>
      <w:pgMar w:top="1418" w:right="1134" w:bottom="720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4DDBFB" w14:textId="77777777" w:rsidR="00907D24" w:rsidRDefault="00907D24">
      <w:r>
        <w:separator/>
      </w:r>
    </w:p>
  </w:endnote>
  <w:endnote w:type="continuationSeparator" w:id="0">
    <w:p w14:paraId="07D3C3CA" w14:textId="77777777" w:rsidR="00907D24" w:rsidRDefault="00907D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B33B7C" w14:textId="77777777" w:rsidR="00907D24" w:rsidRDefault="00907D24">
      <w:r>
        <w:separator/>
      </w:r>
    </w:p>
  </w:footnote>
  <w:footnote w:type="continuationSeparator" w:id="0">
    <w:p w14:paraId="66F1D047" w14:textId="77777777" w:rsidR="00907D24" w:rsidRDefault="00907D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E134E"/>
    <w:multiLevelType w:val="multilevel"/>
    <w:tmpl w:val="8D8CB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816E59"/>
    <w:multiLevelType w:val="multilevel"/>
    <w:tmpl w:val="3CD4D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357F81"/>
    <w:multiLevelType w:val="hybridMultilevel"/>
    <w:tmpl w:val="6BE22F1A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B">
      <w:start w:val="1"/>
      <w:numFmt w:val="bullet"/>
      <w:lvlText w:val=""/>
      <w:lvlJc w:val="left"/>
      <w:pPr>
        <w:ind w:left="1070" w:hanging="360"/>
      </w:pPr>
      <w:rPr>
        <w:rFonts w:ascii="Wingdings" w:hAnsi="Wingdings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623ECA"/>
    <w:multiLevelType w:val="multilevel"/>
    <w:tmpl w:val="F6AA79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ED1E99"/>
    <w:multiLevelType w:val="multilevel"/>
    <w:tmpl w:val="19843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91A03E7"/>
    <w:multiLevelType w:val="multilevel"/>
    <w:tmpl w:val="AA564C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02E0304"/>
    <w:multiLevelType w:val="multilevel"/>
    <w:tmpl w:val="3AD6A07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0381C77"/>
    <w:multiLevelType w:val="multilevel"/>
    <w:tmpl w:val="84CAE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2D37EEF"/>
    <w:multiLevelType w:val="hybridMultilevel"/>
    <w:tmpl w:val="48E600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8E1619"/>
    <w:multiLevelType w:val="multilevel"/>
    <w:tmpl w:val="CC2C4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AEC2108"/>
    <w:multiLevelType w:val="multilevel"/>
    <w:tmpl w:val="E36A1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E6F7615"/>
    <w:multiLevelType w:val="hybridMultilevel"/>
    <w:tmpl w:val="9B080D32"/>
    <w:lvl w:ilvl="0" w:tplc="8B00107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2B74569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225ECDA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567C3E1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539AC32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30B27F0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14EC27E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5B86B42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C380B5D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12" w15:restartNumberingAfterBreak="0">
    <w:nsid w:val="3E9807A6"/>
    <w:multiLevelType w:val="hybridMultilevel"/>
    <w:tmpl w:val="2C58B20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F5615F3"/>
    <w:multiLevelType w:val="hybridMultilevel"/>
    <w:tmpl w:val="728282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0E70F7"/>
    <w:multiLevelType w:val="hybridMultilevel"/>
    <w:tmpl w:val="3A869590"/>
    <w:lvl w:ilvl="0" w:tplc="0809000F">
      <w:start w:val="5"/>
      <w:numFmt w:val="decimal"/>
      <w:lvlText w:val="%1."/>
      <w:lvlJc w:val="left"/>
      <w:pPr>
        <w:ind w:left="149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6" w:hanging="360"/>
      </w:pPr>
    </w:lvl>
    <w:lvl w:ilvl="2" w:tplc="0809001B" w:tentative="1">
      <w:start w:val="1"/>
      <w:numFmt w:val="lowerRoman"/>
      <w:lvlText w:val="%3."/>
      <w:lvlJc w:val="right"/>
      <w:pPr>
        <w:ind w:left="2936" w:hanging="180"/>
      </w:pPr>
    </w:lvl>
    <w:lvl w:ilvl="3" w:tplc="0809000F" w:tentative="1">
      <w:start w:val="1"/>
      <w:numFmt w:val="decimal"/>
      <w:lvlText w:val="%4."/>
      <w:lvlJc w:val="left"/>
      <w:pPr>
        <w:ind w:left="3656" w:hanging="360"/>
      </w:pPr>
    </w:lvl>
    <w:lvl w:ilvl="4" w:tplc="08090019" w:tentative="1">
      <w:start w:val="1"/>
      <w:numFmt w:val="lowerLetter"/>
      <w:lvlText w:val="%5."/>
      <w:lvlJc w:val="left"/>
      <w:pPr>
        <w:ind w:left="4376" w:hanging="360"/>
      </w:pPr>
    </w:lvl>
    <w:lvl w:ilvl="5" w:tplc="0809001B" w:tentative="1">
      <w:start w:val="1"/>
      <w:numFmt w:val="lowerRoman"/>
      <w:lvlText w:val="%6."/>
      <w:lvlJc w:val="right"/>
      <w:pPr>
        <w:ind w:left="5096" w:hanging="180"/>
      </w:pPr>
    </w:lvl>
    <w:lvl w:ilvl="6" w:tplc="0809000F" w:tentative="1">
      <w:start w:val="1"/>
      <w:numFmt w:val="decimal"/>
      <w:lvlText w:val="%7."/>
      <w:lvlJc w:val="left"/>
      <w:pPr>
        <w:ind w:left="5816" w:hanging="360"/>
      </w:pPr>
    </w:lvl>
    <w:lvl w:ilvl="7" w:tplc="08090019" w:tentative="1">
      <w:start w:val="1"/>
      <w:numFmt w:val="lowerLetter"/>
      <w:lvlText w:val="%8."/>
      <w:lvlJc w:val="left"/>
      <w:pPr>
        <w:ind w:left="6536" w:hanging="360"/>
      </w:pPr>
    </w:lvl>
    <w:lvl w:ilvl="8" w:tplc="080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15" w15:restartNumberingAfterBreak="0">
    <w:nsid w:val="4AA735EF"/>
    <w:multiLevelType w:val="multilevel"/>
    <w:tmpl w:val="866A0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48B1799"/>
    <w:multiLevelType w:val="hybridMultilevel"/>
    <w:tmpl w:val="EB8E6A72"/>
    <w:lvl w:ilvl="0" w:tplc="3438CE2C">
      <w:start w:val="5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55" w:hanging="360"/>
      </w:pPr>
    </w:lvl>
    <w:lvl w:ilvl="2" w:tplc="0809001B" w:tentative="1">
      <w:start w:val="1"/>
      <w:numFmt w:val="lowerRoman"/>
      <w:lvlText w:val="%3."/>
      <w:lvlJc w:val="right"/>
      <w:pPr>
        <w:ind w:left="3075" w:hanging="180"/>
      </w:pPr>
    </w:lvl>
    <w:lvl w:ilvl="3" w:tplc="0809000F" w:tentative="1">
      <w:start w:val="1"/>
      <w:numFmt w:val="decimal"/>
      <w:lvlText w:val="%4."/>
      <w:lvlJc w:val="left"/>
      <w:pPr>
        <w:ind w:left="3795" w:hanging="360"/>
      </w:pPr>
    </w:lvl>
    <w:lvl w:ilvl="4" w:tplc="08090019" w:tentative="1">
      <w:start w:val="1"/>
      <w:numFmt w:val="lowerLetter"/>
      <w:lvlText w:val="%5."/>
      <w:lvlJc w:val="left"/>
      <w:pPr>
        <w:ind w:left="4515" w:hanging="360"/>
      </w:pPr>
    </w:lvl>
    <w:lvl w:ilvl="5" w:tplc="0809001B" w:tentative="1">
      <w:start w:val="1"/>
      <w:numFmt w:val="lowerRoman"/>
      <w:lvlText w:val="%6."/>
      <w:lvlJc w:val="right"/>
      <w:pPr>
        <w:ind w:left="5235" w:hanging="180"/>
      </w:pPr>
    </w:lvl>
    <w:lvl w:ilvl="6" w:tplc="0809000F" w:tentative="1">
      <w:start w:val="1"/>
      <w:numFmt w:val="decimal"/>
      <w:lvlText w:val="%7."/>
      <w:lvlJc w:val="left"/>
      <w:pPr>
        <w:ind w:left="5955" w:hanging="360"/>
      </w:pPr>
    </w:lvl>
    <w:lvl w:ilvl="7" w:tplc="08090019" w:tentative="1">
      <w:start w:val="1"/>
      <w:numFmt w:val="lowerLetter"/>
      <w:lvlText w:val="%8."/>
      <w:lvlJc w:val="left"/>
      <w:pPr>
        <w:ind w:left="6675" w:hanging="360"/>
      </w:pPr>
    </w:lvl>
    <w:lvl w:ilvl="8" w:tplc="080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17" w15:restartNumberingAfterBreak="0">
    <w:nsid w:val="581563AA"/>
    <w:multiLevelType w:val="hybridMultilevel"/>
    <w:tmpl w:val="C45819C0"/>
    <w:lvl w:ilvl="0" w:tplc="3B467CFE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FF86E04"/>
    <w:multiLevelType w:val="hybridMultilevel"/>
    <w:tmpl w:val="0A641C6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F8773F"/>
    <w:multiLevelType w:val="hybridMultilevel"/>
    <w:tmpl w:val="18780BBA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68206D"/>
    <w:multiLevelType w:val="hybridMultilevel"/>
    <w:tmpl w:val="428AFB40"/>
    <w:lvl w:ilvl="0" w:tplc="714879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8031A05"/>
    <w:multiLevelType w:val="multilevel"/>
    <w:tmpl w:val="BB60E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14107EC"/>
    <w:multiLevelType w:val="multilevel"/>
    <w:tmpl w:val="3EF6A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4E12237"/>
    <w:multiLevelType w:val="hybridMultilevel"/>
    <w:tmpl w:val="349EE8CA"/>
    <w:lvl w:ilvl="0" w:tplc="94C4951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29717A"/>
    <w:multiLevelType w:val="hybridMultilevel"/>
    <w:tmpl w:val="6A38432A"/>
    <w:lvl w:ilvl="0" w:tplc="0A6C16F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CE0E68B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7E248AB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2674AC8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3A04060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EF4A8F9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C86EBC5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58A0602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A37A32A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25" w15:restartNumberingAfterBreak="0">
    <w:nsid w:val="75FC173C"/>
    <w:multiLevelType w:val="hybridMultilevel"/>
    <w:tmpl w:val="ED6020CA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C51879"/>
    <w:multiLevelType w:val="multilevel"/>
    <w:tmpl w:val="20F0F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9034037"/>
    <w:multiLevelType w:val="hybridMultilevel"/>
    <w:tmpl w:val="5C8CFA98"/>
    <w:lvl w:ilvl="0" w:tplc="0809000F">
      <w:start w:val="1"/>
      <w:numFmt w:val="decimal"/>
      <w:lvlText w:val="%1."/>
      <w:lvlJc w:val="left"/>
      <w:pPr>
        <w:ind w:left="1635" w:hanging="360"/>
      </w:pPr>
    </w:lvl>
    <w:lvl w:ilvl="1" w:tplc="08090019">
      <w:start w:val="1"/>
      <w:numFmt w:val="lowerLetter"/>
      <w:lvlText w:val="%2."/>
      <w:lvlJc w:val="left"/>
      <w:pPr>
        <w:ind w:left="2355" w:hanging="360"/>
      </w:pPr>
    </w:lvl>
    <w:lvl w:ilvl="2" w:tplc="0809001B" w:tentative="1">
      <w:start w:val="1"/>
      <w:numFmt w:val="lowerRoman"/>
      <w:lvlText w:val="%3."/>
      <w:lvlJc w:val="right"/>
      <w:pPr>
        <w:ind w:left="3075" w:hanging="180"/>
      </w:pPr>
    </w:lvl>
    <w:lvl w:ilvl="3" w:tplc="0809000F" w:tentative="1">
      <w:start w:val="1"/>
      <w:numFmt w:val="decimal"/>
      <w:lvlText w:val="%4."/>
      <w:lvlJc w:val="left"/>
      <w:pPr>
        <w:ind w:left="3795" w:hanging="360"/>
      </w:pPr>
    </w:lvl>
    <w:lvl w:ilvl="4" w:tplc="08090019" w:tentative="1">
      <w:start w:val="1"/>
      <w:numFmt w:val="lowerLetter"/>
      <w:lvlText w:val="%5."/>
      <w:lvlJc w:val="left"/>
      <w:pPr>
        <w:ind w:left="4515" w:hanging="360"/>
      </w:pPr>
    </w:lvl>
    <w:lvl w:ilvl="5" w:tplc="0809001B" w:tentative="1">
      <w:start w:val="1"/>
      <w:numFmt w:val="lowerRoman"/>
      <w:lvlText w:val="%6."/>
      <w:lvlJc w:val="right"/>
      <w:pPr>
        <w:ind w:left="5235" w:hanging="180"/>
      </w:pPr>
    </w:lvl>
    <w:lvl w:ilvl="6" w:tplc="0809000F" w:tentative="1">
      <w:start w:val="1"/>
      <w:numFmt w:val="decimal"/>
      <w:lvlText w:val="%7."/>
      <w:lvlJc w:val="left"/>
      <w:pPr>
        <w:ind w:left="5955" w:hanging="360"/>
      </w:pPr>
    </w:lvl>
    <w:lvl w:ilvl="7" w:tplc="08090019" w:tentative="1">
      <w:start w:val="1"/>
      <w:numFmt w:val="lowerLetter"/>
      <w:lvlText w:val="%8."/>
      <w:lvlJc w:val="left"/>
      <w:pPr>
        <w:ind w:left="6675" w:hanging="360"/>
      </w:pPr>
    </w:lvl>
    <w:lvl w:ilvl="8" w:tplc="080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28" w15:restartNumberingAfterBreak="0">
    <w:nsid w:val="79992361"/>
    <w:multiLevelType w:val="hybridMultilevel"/>
    <w:tmpl w:val="D2267734"/>
    <w:lvl w:ilvl="0" w:tplc="677EEC88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B6A60F4"/>
    <w:multiLevelType w:val="hybridMultilevel"/>
    <w:tmpl w:val="228E0D8A"/>
    <w:lvl w:ilvl="0" w:tplc="934AFE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F646314"/>
    <w:multiLevelType w:val="hybridMultilevel"/>
    <w:tmpl w:val="9FDC3FB4"/>
    <w:lvl w:ilvl="0" w:tplc="2E6AFD78">
      <w:start w:val="1"/>
      <w:numFmt w:val="bullet"/>
      <w:lvlText w:val=""/>
      <w:lvlJc w:val="left"/>
      <w:pPr>
        <w:ind w:left="1320" w:hanging="360"/>
      </w:pPr>
      <w:rPr>
        <w:rFonts w:ascii="Symbol" w:hAnsi="Symbol"/>
      </w:rPr>
    </w:lvl>
    <w:lvl w:ilvl="1" w:tplc="6F300C6A">
      <w:start w:val="1"/>
      <w:numFmt w:val="bullet"/>
      <w:lvlText w:val=""/>
      <w:lvlJc w:val="left"/>
      <w:pPr>
        <w:ind w:left="1320" w:hanging="360"/>
      </w:pPr>
      <w:rPr>
        <w:rFonts w:ascii="Symbol" w:hAnsi="Symbol"/>
      </w:rPr>
    </w:lvl>
    <w:lvl w:ilvl="2" w:tplc="7EBA4B3C">
      <w:start w:val="1"/>
      <w:numFmt w:val="bullet"/>
      <w:lvlText w:val=""/>
      <w:lvlJc w:val="left"/>
      <w:pPr>
        <w:ind w:left="1320" w:hanging="360"/>
      </w:pPr>
      <w:rPr>
        <w:rFonts w:ascii="Symbol" w:hAnsi="Symbol"/>
      </w:rPr>
    </w:lvl>
    <w:lvl w:ilvl="3" w:tplc="C48A569E">
      <w:start w:val="1"/>
      <w:numFmt w:val="bullet"/>
      <w:lvlText w:val=""/>
      <w:lvlJc w:val="left"/>
      <w:pPr>
        <w:ind w:left="1320" w:hanging="360"/>
      </w:pPr>
      <w:rPr>
        <w:rFonts w:ascii="Symbol" w:hAnsi="Symbol"/>
      </w:rPr>
    </w:lvl>
    <w:lvl w:ilvl="4" w:tplc="42C032A0">
      <w:start w:val="1"/>
      <w:numFmt w:val="bullet"/>
      <w:lvlText w:val=""/>
      <w:lvlJc w:val="left"/>
      <w:pPr>
        <w:ind w:left="1320" w:hanging="360"/>
      </w:pPr>
      <w:rPr>
        <w:rFonts w:ascii="Symbol" w:hAnsi="Symbol"/>
      </w:rPr>
    </w:lvl>
    <w:lvl w:ilvl="5" w:tplc="A998B3A0">
      <w:start w:val="1"/>
      <w:numFmt w:val="bullet"/>
      <w:lvlText w:val=""/>
      <w:lvlJc w:val="left"/>
      <w:pPr>
        <w:ind w:left="1320" w:hanging="360"/>
      </w:pPr>
      <w:rPr>
        <w:rFonts w:ascii="Symbol" w:hAnsi="Symbol"/>
      </w:rPr>
    </w:lvl>
    <w:lvl w:ilvl="6" w:tplc="727A4FBC">
      <w:start w:val="1"/>
      <w:numFmt w:val="bullet"/>
      <w:lvlText w:val=""/>
      <w:lvlJc w:val="left"/>
      <w:pPr>
        <w:ind w:left="1320" w:hanging="360"/>
      </w:pPr>
      <w:rPr>
        <w:rFonts w:ascii="Symbol" w:hAnsi="Symbol"/>
      </w:rPr>
    </w:lvl>
    <w:lvl w:ilvl="7" w:tplc="3918AA00">
      <w:start w:val="1"/>
      <w:numFmt w:val="bullet"/>
      <w:lvlText w:val=""/>
      <w:lvlJc w:val="left"/>
      <w:pPr>
        <w:ind w:left="1320" w:hanging="360"/>
      </w:pPr>
      <w:rPr>
        <w:rFonts w:ascii="Symbol" w:hAnsi="Symbol"/>
      </w:rPr>
    </w:lvl>
    <w:lvl w:ilvl="8" w:tplc="6F7EB6AA">
      <w:start w:val="1"/>
      <w:numFmt w:val="bullet"/>
      <w:lvlText w:val=""/>
      <w:lvlJc w:val="left"/>
      <w:pPr>
        <w:ind w:left="1320" w:hanging="360"/>
      </w:pPr>
      <w:rPr>
        <w:rFonts w:ascii="Symbol" w:hAnsi="Symbol"/>
      </w:rPr>
    </w:lvl>
  </w:abstractNum>
  <w:num w:numId="1" w16cid:durableId="980503274">
    <w:abstractNumId w:val="27"/>
  </w:num>
  <w:num w:numId="2" w16cid:durableId="1480851523">
    <w:abstractNumId w:val="28"/>
  </w:num>
  <w:num w:numId="3" w16cid:durableId="1749766820">
    <w:abstractNumId w:val="30"/>
  </w:num>
  <w:num w:numId="4" w16cid:durableId="2061005933">
    <w:abstractNumId w:val="24"/>
  </w:num>
  <w:num w:numId="5" w16cid:durableId="1070465167">
    <w:abstractNumId w:val="11"/>
  </w:num>
  <w:num w:numId="6" w16cid:durableId="74627074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23042928">
    <w:abstractNumId w:val="16"/>
  </w:num>
  <w:num w:numId="8" w16cid:durableId="1115712336">
    <w:abstractNumId w:val="14"/>
  </w:num>
  <w:num w:numId="9" w16cid:durableId="1253080147">
    <w:abstractNumId w:val="13"/>
  </w:num>
  <w:num w:numId="10" w16cid:durableId="903419237">
    <w:abstractNumId w:val="17"/>
  </w:num>
  <w:num w:numId="11" w16cid:durableId="241332775">
    <w:abstractNumId w:val="12"/>
  </w:num>
  <w:num w:numId="12" w16cid:durableId="141080836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51113075">
    <w:abstractNumId w:val="3"/>
  </w:num>
  <w:num w:numId="14" w16cid:durableId="1269581274">
    <w:abstractNumId w:val="22"/>
  </w:num>
  <w:num w:numId="15" w16cid:durableId="1336299087">
    <w:abstractNumId w:val="0"/>
  </w:num>
  <w:num w:numId="16" w16cid:durableId="1780567536">
    <w:abstractNumId w:val="21"/>
  </w:num>
  <w:num w:numId="17" w16cid:durableId="1661809308">
    <w:abstractNumId w:val="5"/>
  </w:num>
  <w:num w:numId="18" w16cid:durableId="1949971860">
    <w:abstractNumId w:val="10"/>
  </w:num>
  <w:num w:numId="19" w16cid:durableId="1895386721">
    <w:abstractNumId w:val="9"/>
  </w:num>
  <w:num w:numId="20" w16cid:durableId="1610552594">
    <w:abstractNumId w:val="7"/>
  </w:num>
  <w:num w:numId="21" w16cid:durableId="116947824">
    <w:abstractNumId w:val="1"/>
  </w:num>
  <w:num w:numId="22" w16cid:durableId="228542705">
    <w:abstractNumId w:val="15"/>
  </w:num>
  <w:num w:numId="23" w16cid:durableId="254368957">
    <w:abstractNumId w:val="4"/>
  </w:num>
  <w:num w:numId="24" w16cid:durableId="1596666557">
    <w:abstractNumId w:val="26"/>
  </w:num>
  <w:num w:numId="25" w16cid:durableId="1646426829">
    <w:abstractNumId w:val="6"/>
  </w:num>
  <w:num w:numId="26" w16cid:durableId="1672416496">
    <w:abstractNumId w:val="18"/>
  </w:num>
  <w:num w:numId="27" w16cid:durableId="1166481587">
    <w:abstractNumId w:val="29"/>
  </w:num>
  <w:num w:numId="28" w16cid:durableId="1035010336">
    <w:abstractNumId w:val="23"/>
  </w:num>
  <w:num w:numId="29" w16cid:durableId="1541823827">
    <w:abstractNumId w:val="2"/>
  </w:num>
  <w:num w:numId="30" w16cid:durableId="1281914413">
    <w:abstractNumId w:val="19"/>
  </w:num>
  <w:num w:numId="31" w16cid:durableId="721363105">
    <w:abstractNumId w:val="25"/>
  </w:num>
  <w:num w:numId="32" w16cid:durableId="1671787558">
    <w:abstractNumId w:val="8"/>
  </w:num>
  <w:num w:numId="33" w16cid:durableId="60511398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1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7606"/>
    <w:rsid w:val="00007D29"/>
    <w:rsid w:val="00012FCA"/>
    <w:rsid w:val="00032590"/>
    <w:rsid w:val="00035AF2"/>
    <w:rsid w:val="00035CC3"/>
    <w:rsid w:val="000531DB"/>
    <w:rsid w:val="00054AA3"/>
    <w:rsid w:val="00057FBE"/>
    <w:rsid w:val="00076DDE"/>
    <w:rsid w:val="000824F7"/>
    <w:rsid w:val="00087876"/>
    <w:rsid w:val="0009142B"/>
    <w:rsid w:val="00091889"/>
    <w:rsid w:val="0009587A"/>
    <w:rsid w:val="00095BCC"/>
    <w:rsid w:val="000A04A1"/>
    <w:rsid w:val="000A4892"/>
    <w:rsid w:val="000B4960"/>
    <w:rsid w:val="000B59EB"/>
    <w:rsid w:val="000B6394"/>
    <w:rsid w:val="000D1A6A"/>
    <w:rsid w:val="000E2ABF"/>
    <w:rsid w:val="000F1D57"/>
    <w:rsid w:val="000F3B8D"/>
    <w:rsid w:val="000F3D9A"/>
    <w:rsid w:val="00102719"/>
    <w:rsid w:val="0010504F"/>
    <w:rsid w:val="00105513"/>
    <w:rsid w:val="00106A1C"/>
    <w:rsid w:val="001124ED"/>
    <w:rsid w:val="001152C8"/>
    <w:rsid w:val="001169EF"/>
    <w:rsid w:val="001215BB"/>
    <w:rsid w:val="0013270F"/>
    <w:rsid w:val="00147F8B"/>
    <w:rsid w:val="001604A8"/>
    <w:rsid w:val="00161368"/>
    <w:rsid w:val="0016457C"/>
    <w:rsid w:val="001667B5"/>
    <w:rsid w:val="00167544"/>
    <w:rsid w:val="00195184"/>
    <w:rsid w:val="00197DCE"/>
    <w:rsid w:val="001A1F32"/>
    <w:rsid w:val="001A3039"/>
    <w:rsid w:val="001A3248"/>
    <w:rsid w:val="001B093A"/>
    <w:rsid w:val="001B09D9"/>
    <w:rsid w:val="001B5AE4"/>
    <w:rsid w:val="001C3861"/>
    <w:rsid w:val="001C5CF1"/>
    <w:rsid w:val="001D703D"/>
    <w:rsid w:val="001D7E7C"/>
    <w:rsid w:val="001F02E8"/>
    <w:rsid w:val="001F0E1E"/>
    <w:rsid w:val="001F2978"/>
    <w:rsid w:val="001F48A4"/>
    <w:rsid w:val="001F5DC8"/>
    <w:rsid w:val="00200090"/>
    <w:rsid w:val="00212519"/>
    <w:rsid w:val="002146A0"/>
    <w:rsid w:val="00214DF0"/>
    <w:rsid w:val="00224D88"/>
    <w:rsid w:val="0023126C"/>
    <w:rsid w:val="00234677"/>
    <w:rsid w:val="00243226"/>
    <w:rsid w:val="002471A3"/>
    <w:rsid w:val="002474B7"/>
    <w:rsid w:val="00250FD8"/>
    <w:rsid w:val="00256375"/>
    <w:rsid w:val="002577B6"/>
    <w:rsid w:val="00266561"/>
    <w:rsid w:val="00275106"/>
    <w:rsid w:val="00296F16"/>
    <w:rsid w:val="002A01E1"/>
    <w:rsid w:val="002A4452"/>
    <w:rsid w:val="002A5167"/>
    <w:rsid w:val="002A548D"/>
    <w:rsid w:val="002A6D70"/>
    <w:rsid w:val="002B3DD5"/>
    <w:rsid w:val="002B524B"/>
    <w:rsid w:val="002B6FEB"/>
    <w:rsid w:val="002B7662"/>
    <w:rsid w:val="002C487B"/>
    <w:rsid w:val="002C76E9"/>
    <w:rsid w:val="002D4AE7"/>
    <w:rsid w:val="002E5696"/>
    <w:rsid w:val="00307C54"/>
    <w:rsid w:val="003155B7"/>
    <w:rsid w:val="0032480A"/>
    <w:rsid w:val="003249D4"/>
    <w:rsid w:val="00361140"/>
    <w:rsid w:val="00364A8E"/>
    <w:rsid w:val="00377399"/>
    <w:rsid w:val="003A0ACC"/>
    <w:rsid w:val="003B3068"/>
    <w:rsid w:val="003C1AFD"/>
    <w:rsid w:val="003C2A51"/>
    <w:rsid w:val="003C7A68"/>
    <w:rsid w:val="003D33BA"/>
    <w:rsid w:val="003D47D7"/>
    <w:rsid w:val="003E00D5"/>
    <w:rsid w:val="003E1524"/>
    <w:rsid w:val="003E563E"/>
    <w:rsid w:val="003E5863"/>
    <w:rsid w:val="003E6411"/>
    <w:rsid w:val="003F794C"/>
    <w:rsid w:val="004054C1"/>
    <w:rsid w:val="00421889"/>
    <w:rsid w:val="004229B4"/>
    <w:rsid w:val="0043195A"/>
    <w:rsid w:val="004338BE"/>
    <w:rsid w:val="0044235F"/>
    <w:rsid w:val="00446DF8"/>
    <w:rsid w:val="0045011F"/>
    <w:rsid w:val="00465C98"/>
    <w:rsid w:val="004721C0"/>
    <w:rsid w:val="00475C12"/>
    <w:rsid w:val="00477050"/>
    <w:rsid w:val="0047790E"/>
    <w:rsid w:val="00482322"/>
    <w:rsid w:val="00482986"/>
    <w:rsid w:val="004851FD"/>
    <w:rsid w:val="004A23C6"/>
    <w:rsid w:val="004A2835"/>
    <w:rsid w:val="004A3D9D"/>
    <w:rsid w:val="004B520B"/>
    <w:rsid w:val="004B7A67"/>
    <w:rsid w:val="004C2019"/>
    <w:rsid w:val="004C59C7"/>
    <w:rsid w:val="004D3AB3"/>
    <w:rsid w:val="004E23A2"/>
    <w:rsid w:val="004E2E4B"/>
    <w:rsid w:val="004E2F92"/>
    <w:rsid w:val="004E704C"/>
    <w:rsid w:val="0051321F"/>
    <w:rsid w:val="0051513A"/>
    <w:rsid w:val="0051688C"/>
    <w:rsid w:val="00551567"/>
    <w:rsid w:val="00554D0C"/>
    <w:rsid w:val="00561634"/>
    <w:rsid w:val="00574EED"/>
    <w:rsid w:val="00575349"/>
    <w:rsid w:val="00590DA1"/>
    <w:rsid w:val="00595C01"/>
    <w:rsid w:val="005B082C"/>
    <w:rsid w:val="005B0F63"/>
    <w:rsid w:val="005B26BB"/>
    <w:rsid w:val="005B2D2A"/>
    <w:rsid w:val="005C31F2"/>
    <w:rsid w:val="005C49FE"/>
    <w:rsid w:val="005C7314"/>
    <w:rsid w:val="005D2FF0"/>
    <w:rsid w:val="005D5535"/>
    <w:rsid w:val="005E75A9"/>
    <w:rsid w:val="005E7860"/>
    <w:rsid w:val="005F3AE5"/>
    <w:rsid w:val="005F458E"/>
    <w:rsid w:val="006001BD"/>
    <w:rsid w:val="0060187D"/>
    <w:rsid w:val="006019CB"/>
    <w:rsid w:val="00625C46"/>
    <w:rsid w:val="006321F1"/>
    <w:rsid w:val="00647085"/>
    <w:rsid w:val="0064726D"/>
    <w:rsid w:val="00653E2A"/>
    <w:rsid w:val="006540EA"/>
    <w:rsid w:val="00664D39"/>
    <w:rsid w:val="006730C1"/>
    <w:rsid w:val="006732D8"/>
    <w:rsid w:val="00683BAA"/>
    <w:rsid w:val="00687ACE"/>
    <w:rsid w:val="0069541A"/>
    <w:rsid w:val="006A2D8F"/>
    <w:rsid w:val="006B621B"/>
    <w:rsid w:val="006B6802"/>
    <w:rsid w:val="006B6F9C"/>
    <w:rsid w:val="006C4111"/>
    <w:rsid w:val="006D04AA"/>
    <w:rsid w:val="006D271F"/>
    <w:rsid w:val="006D595A"/>
    <w:rsid w:val="006E0FEB"/>
    <w:rsid w:val="006F48F5"/>
    <w:rsid w:val="00703288"/>
    <w:rsid w:val="007060B8"/>
    <w:rsid w:val="00711F26"/>
    <w:rsid w:val="007126FC"/>
    <w:rsid w:val="00712DC4"/>
    <w:rsid w:val="00716A6D"/>
    <w:rsid w:val="007276E9"/>
    <w:rsid w:val="0073515D"/>
    <w:rsid w:val="00735F9F"/>
    <w:rsid w:val="00742FCB"/>
    <w:rsid w:val="00747E65"/>
    <w:rsid w:val="00756CFD"/>
    <w:rsid w:val="00765033"/>
    <w:rsid w:val="00780A06"/>
    <w:rsid w:val="00782A20"/>
    <w:rsid w:val="00785301"/>
    <w:rsid w:val="00793D77"/>
    <w:rsid w:val="007B53A9"/>
    <w:rsid w:val="007C2049"/>
    <w:rsid w:val="007C2760"/>
    <w:rsid w:val="007D567F"/>
    <w:rsid w:val="007E0148"/>
    <w:rsid w:val="007F451D"/>
    <w:rsid w:val="007F6EFD"/>
    <w:rsid w:val="00802641"/>
    <w:rsid w:val="008111DF"/>
    <w:rsid w:val="008171CF"/>
    <w:rsid w:val="0082707E"/>
    <w:rsid w:val="008279CF"/>
    <w:rsid w:val="00827A88"/>
    <w:rsid w:val="00841A0C"/>
    <w:rsid w:val="00845DE2"/>
    <w:rsid w:val="008569F9"/>
    <w:rsid w:val="00861217"/>
    <w:rsid w:val="00876265"/>
    <w:rsid w:val="00876C15"/>
    <w:rsid w:val="008859ED"/>
    <w:rsid w:val="00896F7F"/>
    <w:rsid w:val="008A4707"/>
    <w:rsid w:val="008B4AAF"/>
    <w:rsid w:val="008C211C"/>
    <w:rsid w:val="008C7BD5"/>
    <w:rsid w:val="008D0D32"/>
    <w:rsid w:val="008D36E3"/>
    <w:rsid w:val="008E2F4B"/>
    <w:rsid w:val="008E3A4C"/>
    <w:rsid w:val="008E6B8A"/>
    <w:rsid w:val="008F1896"/>
    <w:rsid w:val="009032FF"/>
    <w:rsid w:val="00907D24"/>
    <w:rsid w:val="009158D2"/>
    <w:rsid w:val="009200EC"/>
    <w:rsid w:val="009224F6"/>
    <w:rsid w:val="009255E7"/>
    <w:rsid w:val="009623D0"/>
    <w:rsid w:val="009809EB"/>
    <w:rsid w:val="00982BA7"/>
    <w:rsid w:val="009871FC"/>
    <w:rsid w:val="00993CF0"/>
    <w:rsid w:val="00995C58"/>
    <w:rsid w:val="009A1C64"/>
    <w:rsid w:val="009A21B0"/>
    <w:rsid w:val="009A31A3"/>
    <w:rsid w:val="009B7517"/>
    <w:rsid w:val="009C0D1E"/>
    <w:rsid w:val="009C236D"/>
    <w:rsid w:val="009E2F9E"/>
    <w:rsid w:val="009E4DA3"/>
    <w:rsid w:val="009F4F28"/>
    <w:rsid w:val="00A117D5"/>
    <w:rsid w:val="00A20476"/>
    <w:rsid w:val="00A2169A"/>
    <w:rsid w:val="00A22685"/>
    <w:rsid w:val="00A22A42"/>
    <w:rsid w:val="00A34787"/>
    <w:rsid w:val="00A44B2E"/>
    <w:rsid w:val="00A46107"/>
    <w:rsid w:val="00A600C9"/>
    <w:rsid w:val="00A6447C"/>
    <w:rsid w:val="00A64CF4"/>
    <w:rsid w:val="00A7277A"/>
    <w:rsid w:val="00A75BA2"/>
    <w:rsid w:val="00A8314E"/>
    <w:rsid w:val="00A83342"/>
    <w:rsid w:val="00A83DE6"/>
    <w:rsid w:val="00A954B8"/>
    <w:rsid w:val="00A96F3E"/>
    <w:rsid w:val="00AA1154"/>
    <w:rsid w:val="00AA2675"/>
    <w:rsid w:val="00AA2D8D"/>
    <w:rsid w:val="00AA3DBE"/>
    <w:rsid w:val="00AA7E59"/>
    <w:rsid w:val="00AB06F1"/>
    <w:rsid w:val="00AB6145"/>
    <w:rsid w:val="00AC4CC6"/>
    <w:rsid w:val="00AE35AD"/>
    <w:rsid w:val="00AF37A9"/>
    <w:rsid w:val="00AF506C"/>
    <w:rsid w:val="00B07EB5"/>
    <w:rsid w:val="00B11BEC"/>
    <w:rsid w:val="00B1424F"/>
    <w:rsid w:val="00B207A5"/>
    <w:rsid w:val="00B20AF6"/>
    <w:rsid w:val="00B2509A"/>
    <w:rsid w:val="00B27863"/>
    <w:rsid w:val="00B41104"/>
    <w:rsid w:val="00B75036"/>
    <w:rsid w:val="00B83DAC"/>
    <w:rsid w:val="00B94525"/>
    <w:rsid w:val="00BA4BE2"/>
    <w:rsid w:val="00BB6C44"/>
    <w:rsid w:val="00BC0546"/>
    <w:rsid w:val="00BC6032"/>
    <w:rsid w:val="00BD1620"/>
    <w:rsid w:val="00BD1792"/>
    <w:rsid w:val="00BD70EE"/>
    <w:rsid w:val="00BF342D"/>
    <w:rsid w:val="00BF3721"/>
    <w:rsid w:val="00BF42B1"/>
    <w:rsid w:val="00BF46C4"/>
    <w:rsid w:val="00BF4D12"/>
    <w:rsid w:val="00C13AAA"/>
    <w:rsid w:val="00C158DC"/>
    <w:rsid w:val="00C20CC8"/>
    <w:rsid w:val="00C25463"/>
    <w:rsid w:val="00C43717"/>
    <w:rsid w:val="00C44D05"/>
    <w:rsid w:val="00C45D17"/>
    <w:rsid w:val="00C52619"/>
    <w:rsid w:val="00C601CB"/>
    <w:rsid w:val="00C61007"/>
    <w:rsid w:val="00C71EEF"/>
    <w:rsid w:val="00C73349"/>
    <w:rsid w:val="00C74D8B"/>
    <w:rsid w:val="00C757E5"/>
    <w:rsid w:val="00C8435A"/>
    <w:rsid w:val="00C860C5"/>
    <w:rsid w:val="00C86190"/>
    <w:rsid w:val="00C86F41"/>
    <w:rsid w:val="00C87441"/>
    <w:rsid w:val="00C91B49"/>
    <w:rsid w:val="00C93D83"/>
    <w:rsid w:val="00C976AE"/>
    <w:rsid w:val="00CA1315"/>
    <w:rsid w:val="00CA24CB"/>
    <w:rsid w:val="00CA2952"/>
    <w:rsid w:val="00CA5822"/>
    <w:rsid w:val="00CC4471"/>
    <w:rsid w:val="00CD5D2D"/>
    <w:rsid w:val="00CE286B"/>
    <w:rsid w:val="00D07287"/>
    <w:rsid w:val="00D07638"/>
    <w:rsid w:val="00D17F26"/>
    <w:rsid w:val="00D22DF8"/>
    <w:rsid w:val="00D318B2"/>
    <w:rsid w:val="00D422C9"/>
    <w:rsid w:val="00D50482"/>
    <w:rsid w:val="00D53A8C"/>
    <w:rsid w:val="00D54502"/>
    <w:rsid w:val="00D5484F"/>
    <w:rsid w:val="00D55FB4"/>
    <w:rsid w:val="00D56FAF"/>
    <w:rsid w:val="00D66760"/>
    <w:rsid w:val="00D74C61"/>
    <w:rsid w:val="00D75E0C"/>
    <w:rsid w:val="00D85E85"/>
    <w:rsid w:val="00D911A4"/>
    <w:rsid w:val="00DA3259"/>
    <w:rsid w:val="00DA5EAF"/>
    <w:rsid w:val="00DB14E0"/>
    <w:rsid w:val="00DD19AF"/>
    <w:rsid w:val="00DD5060"/>
    <w:rsid w:val="00DD5E8A"/>
    <w:rsid w:val="00DE03BA"/>
    <w:rsid w:val="00DE0AA1"/>
    <w:rsid w:val="00DF10DD"/>
    <w:rsid w:val="00DF1C48"/>
    <w:rsid w:val="00DF4192"/>
    <w:rsid w:val="00DF561B"/>
    <w:rsid w:val="00E029B9"/>
    <w:rsid w:val="00E037F9"/>
    <w:rsid w:val="00E06393"/>
    <w:rsid w:val="00E1464D"/>
    <w:rsid w:val="00E16060"/>
    <w:rsid w:val="00E201BB"/>
    <w:rsid w:val="00E25D01"/>
    <w:rsid w:val="00E26AF1"/>
    <w:rsid w:val="00E346D0"/>
    <w:rsid w:val="00E43C2F"/>
    <w:rsid w:val="00E4467A"/>
    <w:rsid w:val="00E4599E"/>
    <w:rsid w:val="00E4765A"/>
    <w:rsid w:val="00E5455E"/>
    <w:rsid w:val="00E54C0A"/>
    <w:rsid w:val="00E60F58"/>
    <w:rsid w:val="00E671A0"/>
    <w:rsid w:val="00E77C51"/>
    <w:rsid w:val="00E77D20"/>
    <w:rsid w:val="00E80328"/>
    <w:rsid w:val="00E86AB3"/>
    <w:rsid w:val="00E934DB"/>
    <w:rsid w:val="00E97505"/>
    <w:rsid w:val="00EA20D4"/>
    <w:rsid w:val="00EA3338"/>
    <w:rsid w:val="00EA598D"/>
    <w:rsid w:val="00EB061A"/>
    <w:rsid w:val="00EB7791"/>
    <w:rsid w:val="00EC08D7"/>
    <w:rsid w:val="00EC35BC"/>
    <w:rsid w:val="00ED4807"/>
    <w:rsid w:val="00F05AA6"/>
    <w:rsid w:val="00F1231E"/>
    <w:rsid w:val="00F21090"/>
    <w:rsid w:val="00F25A22"/>
    <w:rsid w:val="00F26691"/>
    <w:rsid w:val="00F278AE"/>
    <w:rsid w:val="00F30FD1"/>
    <w:rsid w:val="00F431B2"/>
    <w:rsid w:val="00F43963"/>
    <w:rsid w:val="00F4605A"/>
    <w:rsid w:val="00F47F41"/>
    <w:rsid w:val="00F55DBD"/>
    <w:rsid w:val="00F57C87"/>
    <w:rsid w:val="00F603B7"/>
    <w:rsid w:val="00F61FAB"/>
    <w:rsid w:val="00F6525A"/>
    <w:rsid w:val="00F7091B"/>
    <w:rsid w:val="00F725B2"/>
    <w:rsid w:val="00F75AB1"/>
    <w:rsid w:val="00F83170"/>
    <w:rsid w:val="00F84E9F"/>
    <w:rsid w:val="00F90FB7"/>
    <w:rsid w:val="00FA2292"/>
    <w:rsid w:val="00FA6413"/>
    <w:rsid w:val="00FB31EC"/>
    <w:rsid w:val="00FC2527"/>
    <w:rsid w:val="00FE1464"/>
    <w:rsid w:val="00FE4310"/>
    <w:rsid w:val="00FF0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2D4AE7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1D7E7C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1D7E7C"/>
    <w:rPr>
      <w:rFonts w:ascii="Times New Roman" w:hAnsi="Times New Roman"/>
      <w:lang w:eastAsia="en-US"/>
    </w:rPr>
  </w:style>
  <w:style w:type="character" w:styleId="SubtleEmphasis">
    <w:name w:val="Subtle Emphasis"/>
    <w:uiPriority w:val="19"/>
    <w:qFormat/>
    <w:rsid w:val="001D7E7C"/>
    <w:rPr>
      <w:i/>
      <w:iCs/>
      <w:color w:val="404040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uiPriority w:val="34"/>
    <w:qFormat/>
    <w:rsid w:val="005C31F2"/>
    <w:pPr>
      <w:spacing w:before="100" w:beforeAutospacing="1" w:after="100" w:afterAutospacing="1"/>
    </w:pPr>
    <w:rPr>
      <w:rFonts w:eastAsiaTheme="minorEastAsia"/>
      <w:sz w:val="24"/>
      <w:szCs w:val="24"/>
      <w:lang w:val="en-US" w:eastAsia="en-GB"/>
    </w:rPr>
  </w:style>
  <w:style w:type="character" w:customStyle="1" w:styleId="ui-provider">
    <w:name w:val="ui-provider"/>
    <w:basedOn w:val="DefaultParagraphFont"/>
    <w:rsid w:val="00BF46C4"/>
  </w:style>
  <w:style w:type="character" w:customStyle="1" w:styleId="TFChar">
    <w:name w:val="TF Char"/>
    <w:link w:val="TF"/>
    <w:qFormat/>
    <w:rsid w:val="004E704C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E4467A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9A1C64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8D0D32"/>
    <w:rPr>
      <w:b/>
      <w:bCs/>
    </w:rPr>
  </w:style>
  <w:style w:type="paragraph" w:styleId="Caption">
    <w:name w:val="caption"/>
    <w:basedOn w:val="Normal"/>
    <w:next w:val="Normal"/>
    <w:semiHidden/>
    <w:unhideWhenUsed/>
    <w:qFormat/>
    <w:rsid w:val="00F278AE"/>
    <w:pPr>
      <w:spacing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DD5060"/>
    <w:rPr>
      <w:color w:val="605E5C"/>
      <w:shd w:val="clear" w:color="auto" w:fill="E1DFDD"/>
    </w:rPr>
  </w:style>
  <w:style w:type="character" w:customStyle="1" w:styleId="ListParagraphChar">
    <w:name w:val="List Paragraph Char"/>
    <w:aliases w:val="List Char,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uiPriority w:val="34"/>
    <w:qFormat/>
    <w:locked/>
    <w:rsid w:val="00224D88"/>
  </w:style>
  <w:style w:type="character" w:styleId="Emphasis">
    <w:name w:val="Emphasis"/>
    <w:basedOn w:val="DefaultParagraphFont"/>
    <w:uiPriority w:val="20"/>
    <w:qFormat/>
    <w:rsid w:val="00012FCA"/>
    <w:rPr>
      <w:i/>
      <w:iCs/>
    </w:rPr>
  </w:style>
  <w:style w:type="paragraph" w:customStyle="1" w:styleId="isselectedend">
    <w:name w:val="isselectedend"/>
    <w:basedOn w:val="Normal"/>
    <w:rsid w:val="002146A0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799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8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16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55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23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10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43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lkana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B881C0-8097-4DBA-B036-D225307BF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364</TotalTime>
  <Pages>3</Pages>
  <Words>462</Words>
  <Characters>2451</Characters>
  <Application>Microsoft Office Word</Application>
  <DocSecurity>0</DocSecurity>
  <Lines>87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Abhishek Mishra</cp:lastModifiedBy>
  <cp:revision>35</cp:revision>
  <cp:lastPrinted>2025-11-06T23:51:00Z</cp:lastPrinted>
  <dcterms:created xsi:type="dcterms:W3CDTF">2026-01-30T21:25:00Z</dcterms:created>
  <dcterms:modified xsi:type="dcterms:W3CDTF">2026-02-02T16:54:00Z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